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6"/>
        <w:gridCol w:w="8080"/>
      </w:tblGrid>
      <w:tr w:rsidR="008E3258" w:rsidRPr="0071266A" w:rsidTr="008E3258">
        <w:tc>
          <w:tcPr>
            <w:tcW w:w="936" w:type="dxa"/>
          </w:tcPr>
          <w:p w:rsidR="008E3258" w:rsidRPr="0071266A" w:rsidRDefault="008E3258">
            <w:pPr>
              <w:rPr>
                <w:rFonts w:cs="B Titr"/>
                <w:rtl/>
              </w:rPr>
            </w:pPr>
            <w:r w:rsidRPr="0071266A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8080" w:type="dxa"/>
          </w:tcPr>
          <w:p w:rsidR="008E3258" w:rsidRPr="0071266A" w:rsidRDefault="008E3258">
            <w:pPr>
              <w:rPr>
                <w:rFonts w:cs="B Titr"/>
                <w:rtl/>
              </w:rPr>
            </w:pPr>
            <w:r w:rsidRPr="0071266A">
              <w:rPr>
                <w:rFonts w:cs="B Titr" w:hint="cs"/>
                <w:rtl/>
              </w:rPr>
              <w:t>مدارک لازم جهت تکمیل پرونده ارتقاء اعضای هیئت علمی</w:t>
            </w:r>
          </w:p>
        </w:tc>
      </w:tr>
      <w:tr w:rsidR="008E3258" w:rsidRPr="0071266A" w:rsidTr="008E3258">
        <w:tc>
          <w:tcPr>
            <w:tcW w:w="936" w:type="dxa"/>
          </w:tcPr>
          <w:p w:rsidR="008E3258" w:rsidRPr="0071266A" w:rsidRDefault="008E3258">
            <w:pPr>
              <w:rPr>
                <w:rFonts w:cs="B Zar"/>
                <w:rtl/>
              </w:rPr>
            </w:pPr>
            <w:r w:rsidRPr="0071266A">
              <w:rPr>
                <w:rFonts w:cs="B Zar" w:hint="cs"/>
                <w:rtl/>
              </w:rPr>
              <w:t>1</w:t>
            </w:r>
          </w:p>
        </w:tc>
        <w:tc>
          <w:tcPr>
            <w:tcW w:w="8080" w:type="dxa"/>
          </w:tcPr>
          <w:p w:rsidR="008E3258" w:rsidRPr="0071266A" w:rsidRDefault="00E91709">
            <w:pPr>
              <w:rPr>
                <w:rFonts w:cs="B Zar"/>
                <w:rtl/>
              </w:rPr>
            </w:pPr>
            <w:hyperlink r:id="rId4" w:history="1">
              <w:r w:rsidR="008E3258" w:rsidRPr="00C51DA4">
                <w:rPr>
                  <w:rStyle w:val="Hyperlink"/>
                  <w:rFonts w:cs="B Zar" w:hint="cs"/>
                  <w:rtl/>
                </w:rPr>
                <w:t>تکمیل  فرم های ارتقاء</w:t>
              </w:r>
            </w:hyperlink>
          </w:p>
        </w:tc>
      </w:tr>
      <w:tr w:rsidR="008E3258" w:rsidRPr="0071266A" w:rsidTr="008E3258">
        <w:tc>
          <w:tcPr>
            <w:tcW w:w="936" w:type="dxa"/>
          </w:tcPr>
          <w:p w:rsidR="008E3258" w:rsidRPr="0071266A" w:rsidRDefault="008E3258">
            <w:pPr>
              <w:rPr>
                <w:rFonts w:cs="B Zar"/>
                <w:rtl/>
              </w:rPr>
            </w:pPr>
            <w:r w:rsidRPr="0071266A">
              <w:rPr>
                <w:rFonts w:cs="B Zar" w:hint="cs"/>
                <w:rtl/>
              </w:rPr>
              <w:t>2</w:t>
            </w:r>
          </w:p>
        </w:tc>
        <w:tc>
          <w:tcPr>
            <w:tcW w:w="8080" w:type="dxa"/>
          </w:tcPr>
          <w:p w:rsidR="008E3258" w:rsidRPr="0071266A" w:rsidRDefault="008E3258">
            <w:pPr>
              <w:rPr>
                <w:rFonts w:cs="B Zar"/>
                <w:rtl/>
              </w:rPr>
            </w:pPr>
            <w:r w:rsidRPr="0071266A">
              <w:rPr>
                <w:rFonts w:cs="B Zar"/>
              </w:rPr>
              <w:t xml:space="preserve">CD </w:t>
            </w:r>
            <w:r w:rsidRPr="0071266A">
              <w:rPr>
                <w:rFonts w:cs="B Zar" w:hint="cs"/>
                <w:rtl/>
              </w:rPr>
              <w:t xml:space="preserve"> شناسنامه علمی</w:t>
            </w:r>
          </w:p>
        </w:tc>
      </w:tr>
      <w:tr w:rsidR="008E3258" w:rsidRPr="0071266A" w:rsidTr="008E3258">
        <w:tc>
          <w:tcPr>
            <w:tcW w:w="936" w:type="dxa"/>
          </w:tcPr>
          <w:p w:rsidR="008E3258" w:rsidRPr="0071266A" w:rsidRDefault="00FE47E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8080" w:type="dxa"/>
          </w:tcPr>
          <w:p w:rsidR="008E3258" w:rsidRPr="0071266A" w:rsidRDefault="008E3258">
            <w:pPr>
              <w:rPr>
                <w:rFonts w:cs="B Zar"/>
              </w:rPr>
            </w:pPr>
            <w:r w:rsidRPr="0071266A">
              <w:rPr>
                <w:rFonts w:cs="B Zar" w:hint="cs"/>
                <w:rtl/>
              </w:rPr>
              <w:t>احکام استخدامی</w:t>
            </w:r>
          </w:p>
        </w:tc>
      </w:tr>
      <w:tr w:rsidR="008E3258" w:rsidRPr="0071266A" w:rsidTr="008E3258">
        <w:tc>
          <w:tcPr>
            <w:tcW w:w="936" w:type="dxa"/>
          </w:tcPr>
          <w:p w:rsidR="008E3258" w:rsidRPr="0071266A" w:rsidRDefault="00FE47E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8080" w:type="dxa"/>
          </w:tcPr>
          <w:p w:rsidR="008E3258" w:rsidRPr="0071266A" w:rsidRDefault="008E3258">
            <w:pPr>
              <w:rPr>
                <w:rFonts w:cs="B Zar"/>
                <w:rtl/>
              </w:rPr>
            </w:pPr>
            <w:r w:rsidRPr="0071266A">
              <w:rPr>
                <w:rFonts w:cs="B Zar" w:hint="cs"/>
                <w:rtl/>
              </w:rPr>
              <w:t>یک نسخه از پایان نامه آخرین مدرک تحصیلی</w:t>
            </w:r>
          </w:p>
        </w:tc>
      </w:tr>
      <w:tr w:rsidR="008E3258" w:rsidRPr="0071266A" w:rsidTr="008E3258">
        <w:tc>
          <w:tcPr>
            <w:tcW w:w="936" w:type="dxa"/>
          </w:tcPr>
          <w:p w:rsidR="008E3258" w:rsidRPr="0071266A" w:rsidRDefault="00FE47E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8080" w:type="dxa"/>
          </w:tcPr>
          <w:p w:rsidR="008E3258" w:rsidRPr="0071266A" w:rsidRDefault="009B5618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تکمیل </w:t>
            </w:r>
            <w:hyperlink r:id="rId5" w:history="1">
              <w:r w:rsidR="008E3258" w:rsidRPr="009B5618">
                <w:rPr>
                  <w:rStyle w:val="Hyperlink"/>
                  <w:rFonts w:cs="B Zar" w:hint="cs"/>
                  <w:rtl/>
                </w:rPr>
                <w:t>فرم های ارزیابی کیفیت تدریس</w:t>
              </w:r>
            </w:hyperlink>
            <w:r w:rsidR="008E3258" w:rsidRPr="0071266A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و تحویل به مدیر گروه</w:t>
            </w:r>
            <w:r w:rsidR="00FE47E6">
              <w:rPr>
                <w:rFonts w:cs="B Zar" w:hint="cs"/>
                <w:rtl/>
              </w:rPr>
              <w:t>(کاربرگ های ماده 2)</w:t>
            </w:r>
          </w:p>
        </w:tc>
      </w:tr>
      <w:tr w:rsidR="008E3258" w:rsidRPr="0071266A" w:rsidTr="008E3258">
        <w:tc>
          <w:tcPr>
            <w:tcW w:w="936" w:type="dxa"/>
          </w:tcPr>
          <w:p w:rsidR="008E3258" w:rsidRPr="0071266A" w:rsidRDefault="00FE47E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8080" w:type="dxa"/>
          </w:tcPr>
          <w:p w:rsidR="008E3258" w:rsidRPr="0071266A" w:rsidRDefault="008E3258">
            <w:pPr>
              <w:rPr>
                <w:rFonts w:cs="B Zar"/>
                <w:rtl/>
              </w:rPr>
            </w:pPr>
            <w:r w:rsidRPr="0071266A">
              <w:rPr>
                <w:rFonts w:cs="B Zar" w:hint="cs"/>
                <w:rtl/>
              </w:rPr>
              <w:t>نامه مدیرگروه مبنی بر حضور فعال و تمام وقت در موسسه</w:t>
            </w:r>
          </w:p>
        </w:tc>
      </w:tr>
      <w:tr w:rsidR="008E3258" w:rsidRPr="0071266A" w:rsidTr="008E3258">
        <w:tc>
          <w:tcPr>
            <w:tcW w:w="936" w:type="dxa"/>
          </w:tcPr>
          <w:p w:rsidR="008E3258" w:rsidRPr="0071266A" w:rsidRDefault="00FE47E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8080" w:type="dxa"/>
          </w:tcPr>
          <w:p w:rsidR="008E3258" w:rsidRPr="0071266A" w:rsidRDefault="008E3258" w:rsidP="0071266A">
            <w:pPr>
              <w:rPr>
                <w:rFonts w:cs="B Zar" w:hint="cs"/>
                <w:rtl/>
              </w:rPr>
            </w:pPr>
            <w:r w:rsidRPr="0071266A">
              <w:rPr>
                <w:rFonts w:cs="B Zar" w:hint="cs"/>
                <w:rtl/>
              </w:rPr>
              <w:t>مدارک بند 3-2 کمیت تدریس (فرم واحدهای تدریس شده از آموزش دانشکد</w:t>
            </w:r>
            <w:r w:rsidR="0071266A" w:rsidRPr="0071266A">
              <w:rPr>
                <w:rFonts w:cs="B Zar" w:hint="cs"/>
                <w:rtl/>
              </w:rPr>
              <w:t>ه،</w:t>
            </w:r>
            <w:r w:rsidRPr="0071266A">
              <w:rPr>
                <w:rFonts w:cs="B Zar" w:hint="cs"/>
                <w:rtl/>
              </w:rPr>
              <w:t>10 ترم منتهی به درخواست)</w:t>
            </w:r>
            <w:r w:rsidR="005F2F84">
              <w:rPr>
                <w:rFonts w:cs="B Zar"/>
              </w:rPr>
              <w:t xml:space="preserve"> </w:t>
            </w:r>
            <w:r w:rsidR="005F2F84">
              <w:rPr>
                <w:rFonts w:cs="B Zar" w:hint="cs"/>
                <w:rtl/>
              </w:rPr>
              <w:t>گزارش 801 سیستم گلستان</w:t>
            </w:r>
          </w:p>
        </w:tc>
      </w:tr>
      <w:tr w:rsidR="008E3258" w:rsidRPr="0071266A" w:rsidTr="008E3258">
        <w:tc>
          <w:tcPr>
            <w:tcW w:w="936" w:type="dxa"/>
          </w:tcPr>
          <w:p w:rsidR="008E3258" w:rsidRPr="0071266A" w:rsidRDefault="00FE47E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8080" w:type="dxa"/>
          </w:tcPr>
          <w:p w:rsidR="008E3258" w:rsidRPr="0071266A" w:rsidRDefault="0071266A" w:rsidP="005F2F84">
            <w:pPr>
              <w:rPr>
                <w:rFonts w:cs="B Zar"/>
                <w:rtl/>
              </w:rPr>
            </w:pPr>
            <w:r w:rsidRPr="0071266A">
              <w:rPr>
                <w:rFonts w:cs="B Zar" w:hint="cs"/>
                <w:rtl/>
              </w:rPr>
              <w:t xml:space="preserve">گزارش </w:t>
            </w:r>
            <w:r w:rsidR="005F2F84">
              <w:rPr>
                <w:rFonts w:cs="B Zar" w:hint="cs"/>
                <w:rtl/>
              </w:rPr>
              <w:t xml:space="preserve">804 سیستم </w:t>
            </w:r>
            <w:bookmarkStart w:id="0" w:name="_GoBack"/>
            <w:bookmarkEnd w:id="0"/>
            <w:r w:rsidRPr="0071266A">
              <w:rPr>
                <w:rFonts w:cs="B Zar" w:hint="cs"/>
                <w:rtl/>
              </w:rPr>
              <w:t>گلستان جهت بند 13-3 (درصد مشارکت  اساتید راهنما)</w:t>
            </w:r>
          </w:p>
        </w:tc>
      </w:tr>
      <w:tr w:rsidR="007F06B4" w:rsidRPr="0071266A" w:rsidTr="008E3258">
        <w:tc>
          <w:tcPr>
            <w:tcW w:w="936" w:type="dxa"/>
          </w:tcPr>
          <w:p w:rsidR="007F06B4" w:rsidRDefault="007F06B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8080" w:type="dxa"/>
          </w:tcPr>
          <w:p w:rsidR="007F06B4" w:rsidRPr="0071266A" w:rsidRDefault="007F06B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تکمیل خلاصه پرونده ارتقاء</w:t>
            </w:r>
          </w:p>
        </w:tc>
      </w:tr>
    </w:tbl>
    <w:p w:rsidR="00496254" w:rsidRDefault="00496254">
      <w:pPr>
        <w:rPr>
          <w:rFonts w:cs="B Zar"/>
          <w:rtl/>
        </w:rPr>
      </w:pPr>
    </w:p>
    <w:p w:rsidR="00FE47E6" w:rsidRDefault="00FE47E6">
      <w:pPr>
        <w:rPr>
          <w:rFonts w:cs="B Zar"/>
          <w:rtl/>
        </w:rPr>
      </w:pPr>
    </w:p>
    <w:p w:rsidR="00FE47E6" w:rsidRPr="00FE47E6" w:rsidRDefault="00FE47E6" w:rsidP="00FE47E6">
      <w:pPr>
        <w:rPr>
          <w:rtl/>
        </w:rPr>
      </w:pPr>
    </w:p>
    <w:sectPr w:rsidR="00FE47E6" w:rsidRPr="00FE47E6" w:rsidSect="009456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02"/>
    <w:rsid w:val="00013D17"/>
    <w:rsid w:val="00496254"/>
    <w:rsid w:val="005210FB"/>
    <w:rsid w:val="005D2066"/>
    <w:rsid w:val="005F2F84"/>
    <w:rsid w:val="006A6195"/>
    <w:rsid w:val="0071266A"/>
    <w:rsid w:val="007F06B4"/>
    <w:rsid w:val="008E3258"/>
    <w:rsid w:val="009456B6"/>
    <w:rsid w:val="009B5618"/>
    <w:rsid w:val="00AC0470"/>
    <w:rsid w:val="00AC18B0"/>
    <w:rsid w:val="00BB6402"/>
    <w:rsid w:val="00BF34B5"/>
    <w:rsid w:val="00C51DA4"/>
    <w:rsid w:val="00D440CF"/>
    <w:rsid w:val="00D76D67"/>
    <w:rsid w:val="00E91709"/>
    <w:rsid w:val="00F4760A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C01B"/>
  <w15:chartTrackingRefBased/>
  <w15:docId w15:val="{B642C583-46D4-413A-B505-7729E342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6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5618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E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zarat.razi.ac.ir/%D9%81%D8%B1%D9%85-%D8%A7%D8%B1%D8%B2%DB%8C%D8%A7%D8%A8%DB%8C-%DA%A9%DB%8C%D9%81%DB%8C%D8%AA-%D8%AA%D8%AF%D8%B1%DB%8C%D8%B3" TargetMode="External"/><Relationship Id="rId4" Type="http://schemas.openxmlformats.org/officeDocument/2006/relationships/hyperlink" Target="https://razi.ac.ir/documents/14962/0/%D9%81%D8%B1%D9%85%20%D8%A7%D8%B1%D8%AA%D9%82%D8%A7%D8%A1%20%D9%85%D8%B1%D8%AA%D8%A8%D9%87.doc?t=1561446671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 PC</dc:creator>
  <cp:keywords/>
  <dc:description/>
  <cp:lastModifiedBy>Razi</cp:lastModifiedBy>
  <cp:revision>2</cp:revision>
  <dcterms:created xsi:type="dcterms:W3CDTF">2023-05-24T05:12:00Z</dcterms:created>
  <dcterms:modified xsi:type="dcterms:W3CDTF">2023-05-24T05:12:00Z</dcterms:modified>
</cp:coreProperties>
</file>